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0D9F" w14:textId="77777777" w:rsidR="008B128C" w:rsidRPr="00167EE4" w:rsidRDefault="008B128C" w:rsidP="008B128C">
      <w:pPr>
        <w:widowControl/>
        <w:spacing w:line="300" w:lineRule="atLeast"/>
        <w:jc w:val="left"/>
        <w:rPr>
          <w:rFonts w:eastAsia="黑体"/>
          <w:color w:val="000000"/>
          <w:kern w:val="0"/>
          <w:sz w:val="32"/>
          <w:szCs w:val="32"/>
        </w:rPr>
      </w:pPr>
      <w:r w:rsidRPr="00167EE4">
        <w:rPr>
          <w:rFonts w:eastAsia="黑体"/>
          <w:color w:val="000000"/>
          <w:kern w:val="0"/>
          <w:sz w:val="32"/>
          <w:szCs w:val="32"/>
        </w:rPr>
        <w:t>附件</w:t>
      </w:r>
      <w:r w:rsidRPr="00167EE4">
        <w:rPr>
          <w:rFonts w:eastAsia="黑体"/>
          <w:color w:val="000000"/>
          <w:kern w:val="0"/>
          <w:sz w:val="32"/>
          <w:szCs w:val="32"/>
        </w:rPr>
        <w:t>1</w:t>
      </w:r>
    </w:p>
    <w:p w14:paraId="65DE7EA7" w14:textId="77777777" w:rsidR="008B128C" w:rsidRPr="00167EE4" w:rsidRDefault="008B128C" w:rsidP="008B128C">
      <w:pPr>
        <w:jc w:val="center"/>
        <w:rPr>
          <w:rFonts w:eastAsia="黑体"/>
          <w:bCs/>
          <w:color w:val="000000"/>
          <w:kern w:val="0"/>
          <w:sz w:val="32"/>
          <w:szCs w:val="32"/>
        </w:rPr>
      </w:pPr>
      <w:bookmarkStart w:id="0" w:name="OLE_LINK20"/>
      <w:r w:rsidRPr="00167EE4">
        <w:rPr>
          <w:rFonts w:eastAsia="黑体"/>
          <w:bCs/>
          <w:color w:val="000000"/>
          <w:kern w:val="0"/>
          <w:sz w:val="32"/>
          <w:szCs w:val="32"/>
        </w:rPr>
        <w:t>全国</w:t>
      </w:r>
      <w:r w:rsidRPr="00167EE4">
        <w:rPr>
          <w:rFonts w:eastAsia="黑体"/>
          <w:bCs/>
          <w:color w:val="000000"/>
          <w:kern w:val="0"/>
          <w:sz w:val="32"/>
          <w:szCs w:val="32"/>
        </w:rPr>
        <w:t>MPA</w:t>
      </w:r>
      <w:r w:rsidRPr="00167EE4">
        <w:rPr>
          <w:rFonts w:eastAsia="黑体"/>
          <w:bCs/>
          <w:color w:val="000000"/>
          <w:kern w:val="0"/>
          <w:sz w:val="32"/>
          <w:szCs w:val="32"/>
        </w:rPr>
        <w:t>优秀学位论文评分表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060"/>
        <w:gridCol w:w="709"/>
        <w:gridCol w:w="578"/>
        <w:gridCol w:w="2663"/>
        <w:gridCol w:w="759"/>
        <w:gridCol w:w="6161"/>
        <w:gridCol w:w="963"/>
      </w:tblGrid>
      <w:tr w:rsidR="008B128C" w:rsidRPr="00167EE4" w14:paraId="691228F8" w14:textId="77777777" w:rsidTr="008B128C">
        <w:trPr>
          <w:trHeight w:val="437"/>
          <w:jc w:val="center"/>
        </w:trPr>
        <w:tc>
          <w:tcPr>
            <w:tcW w:w="56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23ADAA1B" w14:textId="77777777" w:rsidR="008B128C" w:rsidRPr="00167EE4" w:rsidRDefault="008B128C" w:rsidP="00B55908">
            <w:pPr>
              <w:widowControl/>
              <w:spacing w:line="270" w:lineRule="atLeas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b/>
                <w:bCs/>
                <w:color w:val="000000"/>
                <w:kern w:val="0"/>
                <w:szCs w:val="21"/>
              </w:rPr>
              <w:t>代号</w:t>
            </w:r>
          </w:p>
        </w:tc>
        <w:tc>
          <w:tcPr>
            <w:tcW w:w="106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394B1" w14:textId="77777777" w:rsidR="008B128C" w:rsidRPr="00167EE4" w:rsidRDefault="008B128C" w:rsidP="00B55908">
            <w:pPr>
              <w:widowControl/>
              <w:spacing w:line="270" w:lineRule="atLeas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b/>
                <w:bCs/>
                <w:color w:val="000000"/>
                <w:kern w:val="0"/>
                <w:szCs w:val="21"/>
              </w:rPr>
              <w:t>一级</w:t>
            </w:r>
          </w:p>
          <w:p w14:paraId="7F4C1DB1" w14:textId="77777777" w:rsidR="008B128C" w:rsidRPr="00167EE4" w:rsidRDefault="008B128C" w:rsidP="00B55908">
            <w:pPr>
              <w:widowControl/>
              <w:spacing w:line="270" w:lineRule="atLeas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b/>
                <w:bCs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7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C15E0" w14:textId="77777777" w:rsidR="008B128C" w:rsidRPr="00167EE4" w:rsidRDefault="008B128C" w:rsidP="00B55908">
            <w:pPr>
              <w:widowControl/>
              <w:spacing w:line="270" w:lineRule="atLeas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b/>
                <w:bCs/>
                <w:color w:val="000000"/>
                <w:kern w:val="0"/>
                <w:szCs w:val="21"/>
              </w:rPr>
              <w:t>加权系数</w:t>
            </w:r>
          </w:p>
        </w:tc>
        <w:tc>
          <w:tcPr>
            <w:tcW w:w="57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FEE8B" w14:textId="77777777" w:rsidR="008B128C" w:rsidRPr="00167EE4" w:rsidRDefault="008B128C" w:rsidP="00B55908">
            <w:pPr>
              <w:widowControl/>
              <w:spacing w:line="270" w:lineRule="atLeas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b/>
                <w:bCs/>
                <w:color w:val="000000"/>
                <w:kern w:val="0"/>
                <w:szCs w:val="21"/>
              </w:rPr>
              <w:t>代号</w:t>
            </w:r>
          </w:p>
        </w:tc>
        <w:tc>
          <w:tcPr>
            <w:tcW w:w="266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F1EDE" w14:textId="77777777" w:rsidR="008B128C" w:rsidRPr="00167EE4" w:rsidRDefault="008B128C" w:rsidP="00B55908">
            <w:pPr>
              <w:widowControl/>
              <w:spacing w:line="270" w:lineRule="atLeas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b/>
                <w:bCs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75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FF25A" w14:textId="77777777" w:rsidR="008B128C" w:rsidRPr="00167EE4" w:rsidRDefault="008B128C" w:rsidP="00B55908">
            <w:pPr>
              <w:widowControl/>
              <w:spacing w:line="270" w:lineRule="atLeas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b/>
                <w:bCs/>
                <w:color w:val="000000"/>
                <w:kern w:val="0"/>
                <w:szCs w:val="21"/>
              </w:rPr>
              <w:t>加权系数</w:t>
            </w:r>
          </w:p>
        </w:tc>
        <w:tc>
          <w:tcPr>
            <w:tcW w:w="616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16062" w14:textId="77777777" w:rsidR="008B128C" w:rsidRPr="00167EE4" w:rsidRDefault="008B128C" w:rsidP="00B55908">
            <w:pPr>
              <w:widowControl/>
              <w:spacing w:line="270" w:lineRule="atLeas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b/>
                <w:bCs/>
                <w:color w:val="000000"/>
                <w:kern w:val="0"/>
                <w:szCs w:val="21"/>
              </w:rPr>
              <w:t>评价要素</w:t>
            </w:r>
          </w:p>
        </w:tc>
        <w:tc>
          <w:tcPr>
            <w:tcW w:w="96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B427B" w14:textId="77777777" w:rsidR="008B128C" w:rsidRPr="00167EE4" w:rsidRDefault="008B128C" w:rsidP="00B55908">
            <w:pPr>
              <w:widowControl/>
              <w:spacing w:line="270" w:lineRule="atLeas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b/>
                <w:bCs/>
                <w:color w:val="000000"/>
                <w:kern w:val="0"/>
                <w:szCs w:val="21"/>
              </w:rPr>
              <w:t>分数</w:t>
            </w:r>
            <w:r w:rsidRPr="00167EE4">
              <w:rPr>
                <w:rFonts w:eastAsia="仿宋"/>
                <w:b/>
                <w:bCs/>
                <w:color w:val="000000"/>
                <w:kern w:val="0"/>
                <w:szCs w:val="21"/>
              </w:rPr>
              <w:br/>
            </w:r>
            <w:r w:rsidRPr="00167EE4">
              <w:rPr>
                <w:rFonts w:eastAsia="仿宋"/>
                <w:b/>
                <w:bCs/>
                <w:color w:val="000000"/>
                <w:kern w:val="0"/>
                <w:szCs w:val="21"/>
              </w:rPr>
              <w:t>（百分制）</w:t>
            </w:r>
          </w:p>
        </w:tc>
      </w:tr>
      <w:tr w:rsidR="008B128C" w:rsidRPr="00167EE4" w14:paraId="260301FE" w14:textId="77777777" w:rsidTr="00B55908">
        <w:trPr>
          <w:trHeight w:val="627"/>
          <w:jc w:val="center"/>
        </w:trPr>
        <w:tc>
          <w:tcPr>
            <w:tcW w:w="56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AAC73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A1</w:t>
            </w:r>
          </w:p>
        </w:tc>
        <w:tc>
          <w:tcPr>
            <w:tcW w:w="10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6A95F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选题与综述</w:t>
            </w:r>
          </w:p>
        </w:tc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C6313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1A746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B1</w:t>
            </w: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AD3F6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论文选题的现实意义</w:t>
            </w:r>
          </w:p>
        </w:tc>
        <w:tc>
          <w:tcPr>
            <w:tcW w:w="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272AA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0.7</w:t>
            </w:r>
          </w:p>
        </w:tc>
        <w:tc>
          <w:tcPr>
            <w:tcW w:w="6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5A59E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聚焦公共管理议题，注重问题导向，具有较大现实意义，非全日制学生的选题联系本人工作实践。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F91A3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B128C" w:rsidRPr="00167EE4" w14:paraId="6FB55C5E" w14:textId="77777777" w:rsidTr="00B55908">
        <w:trPr>
          <w:trHeight w:val="608"/>
          <w:jc w:val="center"/>
        </w:trPr>
        <w:tc>
          <w:tcPr>
            <w:tcW w:w="0" w:type="auto"/>
            <w:vMerge/>
            <w:vAlign w:val="center"/>
          </w:tcPr>
          <w:p w14:paraId="5C7036B4" w14:textId="77777777" w:rsidR="008B128C" w:rsidRPr="00167EE4" w:rsidRDefault="008B128C" w:rsidP="00B55908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57EF7187" w14:textId="77777777" w:rsidR="008B128C" w:rsidRPr="00167EE4" w:rsidRDefault="008B128C" w:rsidP="00B55908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17E33597" w14:textId="77777777" w:rsidR="008B128C" w:rsidRPr="00167EE4" w:rsidRDefault="008B128C" w:rsidP="00B55908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BAAC4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B2</w:t>
            </w: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2CA90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对相关研究的综述与总结</w:t>
            </w:r>
          </w:p>
        </w:tc>
        <w:tc>
          <w:tcPr>
            <w:tcW w:w="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1DA59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6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23F41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能综合且有针对性地反映有关议题或问题的研究状况。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17FED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B128C" w:rsidRPr="00167EE4" w14:paraId="67BE5BB5" w14:textId="77777777" w:rsidTr="00B55908">
        <w:trPr>
          <w:trHeight w:val="616"/>
          <w:jc w:val="center"/>
        </w:trPr>
        <w:tc>
          <w:tcPr>
            <w:tcW w:w="56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87F9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A2</w:t>
            </w:r>
          </w:p>
        </w:tc>
        <w:tc>
          <w:tcPr>
            <w:tcW w:w="10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E1ED2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论文体现的理论基础、专业知识及分析、写作能力</w:t>
            </w:r>
          </w:p>
        </w:tc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11D15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56A59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B3</w:t>
            </w: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DA942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论文体现的理论基础与专业知识</w:t>
            </w:r>
          </w:p>
        </w:tc>
        <w:tc>
          <w:tcPr>
            <w:tcW w:w="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3030C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6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8B46E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对公共管理理论和专门知识的使用</w:t>
            </w:r>
            <w:bookmarkStart w:id="1" w:name="OLE_LINK14"/>
            <w:r w:rsidRPr="00167EE4">
              <w:rPr>
                <w:rFonts w:eastAsia="仿宋"/>
                <w:color w:val="000000"/>
                <w:kern w:val="0"/>
                <w:szCs w:val="21"/>
              </w:rPr>
              <w:t>适切</w:t>
            </w:r>
            <w:bookmarkEnd w:id="1"/>
            <w:r w:rsidRPr="00167EE4">
              <w:rPr>
                <w:rFonts w:eastAsia="仿宋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ECE55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B128C" w:rsidRPr="00167EE4" w14:paraId="48AB3A79" w14:textId="77777777" w:rsidTr="00B55908">
        <w:trPr>
          <w:trHeight w:val="980"/>
          <w:jc w:val="center"/>
        </w:trPr>
        <w:tc>
          <w:tcPr>
            <w:tcW w:w="0" w:type="auto"/>
            <w:vMerge/>
            <w:vAlign w:val="center"/>
          </w:tcPr>
          <w:p w14:paraId="0CD11DE0" w14:textId="77777777" w:rsidR="008B128C" w:rsidRPr="00167EE4" w:rsidRDefault="008B128C" w:rsidP="00B55908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4D73DC29" w14:textId="77777777" w:rsidR="008B128C" w:rsidRPr="00167EE4" w:rsidRDefault="008B128C" w:rsidP="00B55908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70D1FD2A" w14:textId="77777777" w:rsidR="008B128C" w:rsidRPr="00167EE4" w:rsidRDefault="008B128C" w:rsidP="00B55908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A2028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B4</w:t>
            </w: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06797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论文对问题的调研深度，资料处理和分析能力</w:t>
            </w:r>
          </w:p>
        </w:tc>
        <w:tc>
          <w:tcPr>
            <w:tcW w:w="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2C326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6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58AF4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研究设计科学规范，能综合运用定性与定量研究方法，数据采集过程严谨可信，分析深入严谨。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0A01C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B128C" w:rsidRPr="00167EE4" w14:paraId="5C172213" w14:textId="77777777" w:rsidTr="00B55908">
        <w:trPr>
          <w:trHeight w:val="930"/>
          <w:jc w:val="center"/>
        </w:trPr>
        <w:tc>
          <w:tcPr>
            <w:tcW w:w="0" w:type="auto"/>
            <w:vMerge/>
            <w:vAlign w:val="center"/>
          </w:tcPr>
          <w:p w14:paraId="6BEF07CD" w14:textId="77777777" w:rsidR="008B128C" w:rsidRPr="00167EE4" w:rsidRDefault="008B128C" w:rsidP="00B55908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4C0B2720" w14:textId="77777777" w:rsidR="008B128C" w:rsidRPr="00167EE4" w:rsidRDefault="008B128C" w:rsidP="00B55908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62E8E6F1" w14:textId="77777777" w:rsidR="008B128C" w:rsidRPr="00167EE4" w:rsidRDefault="008B128C" w:rsidP="00B55908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0901B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B5</w:t>
            </w: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52C81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论文的层次性，总结提炼能力、语言表达能力</w:t>
            </w:r>
          </w:p>
        </w:tc>
        <w:tc>
          <w:tcPr>
            <w:tcW w:w="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942C1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6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2C38D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论文结构严谨，层次分明，总结提炼到位；语言流畅，表达准确；图表、引证与注释规范。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4BF2E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B128C" w:rsidRPr="00167EE4" w14:paraId="5F735621" w14:textId="77777777" w:rsidTr="008B128C">
        <w:trPr>
          <w:trHeight w:val="774"/>
          <w:jc w:val="center"/>
        </w:trPr>
        <w:tc>
          <w:tcPr>
            <w:tcW w:w="56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30EFC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A3</w:t>
            </w:r>
          </w:p>
        </w:tc>
        <w:tc>
          <w:tcPr>
            <w:tcW w:w="10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2E2D2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论文成果的实践性和有效性</w:t>
            </w:r>
          </w:p>
        </w:tc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3CC7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C5164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B6</w:t>
            </w: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B64E3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论文的创新性和科学性</w:t>
            </w:r>
          </w:p>
        </w:tc>
        <w:tc>
          <w:tcPr>
            <w:tcW w:w="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A202C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6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10B4D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论文有独到见解，提出了新命题、新观点；立论和分析具有科学性。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B8894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B128C" w:rsidRPr="00167EE4" w14:paraId="3D55EA20" w14:textId="77777777" w:rsidTr="008B128C">
        <w:trPr>
          <w:trHeight w:val="730"/>
          <w:jc w:val="center"/>
        </w:trPr>
        <w:tc>
          <w:tcPr>
            <w:tcW w:w="0" w:type="auto"/>
            <w:vMerge/>
            <w:vAlign w:val="center"/>
          </w:tcPr>
          <w:p w14:paraId="66BC0AF3" w14:textId="77777777" w:rsidR="008B128C" w:rsidRPr="00167EE4" w:rsidRDefault="008B128C" w:rsidP="00B55908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56FCF9BF" w14:textId="77777777" w:rsidR="008B128C" w:rsidRPr="00167EE4" w:rsidRDefault="008B128C" w:rsidP="00B55908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4205FCB0" w14:textId="77777777" w:rsidR="008B128C" w:rsidRPr="00167EE4" w:rsidRDefault="008B128C" w:rsidP="00B55908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BBFC7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B7</w:t>
            </w: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93F50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研究结论的实用价值、可行性</w:t>
            </w:r>
          </w:p>
        </w:tc>
        <w:tc>
          <w:tcPr>
            <w:tcW w:w="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EAA04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0.6</w:t>
            </w:r>
          </w:p>
        </w:tc>
        <w:tc>
          <w:tcPr>
            <w:tcW w:w="6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D4002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研究结论具有较大实用价值，政策建议具有可行性和</w:t>
            </w:r>
            <w:proofErr w:type="gramStart"/>
            <w:r w:rsidRPr="00167EE4">
              <w:rPr>
                <w:rFonts w:eastAsia="仿宋"/>
                <w:color w:val="000000"/>
                <w:kern w:val="0"/>
                <w:szCs w:val="21"/>
              </w:rPr>
              <w:t>可</w:t>
            </w:r>
            <w:proofErr w:type="gramEnd"/>
            <w:r w:rsidRPr="00167EE4">
              <w:rPr>
                <w:rFonts w:eastAsia="仿宋"/>
                <w:color w:val="000000"/>
                <w:kern w:val="0"/>
                <w:szCs w:val="21"/>
              </w:rPr>
              <w:t>推广性。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D5D6C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B128C" w:rsidRPr="00167EE4" w14:paraId="4152BF0F" w14:textId="77777777" w:rsidTr="00B55908">
        <w:trPr>
          <w:trHeight w:val="416"/>
          <w:jc w:val="center"/>
        </w:trPr>
        <w:tc>
          <w:tcPr>
            <w:tcW w:w="1249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3AB10" w14:textId="77777777" w:rsidR="008B128C" w:rsidRPr="00167EE4" w:rsidRDefault="008B128C" w:rsidP="00B55908">
            <w:pPr>
              <w:widowControl/>
              <w:spacing w:line="270" w:lineRule="atLeast"/>
              <w:rPr>
                <w:rFonts w:eastAsia="仿宋"/>
                <w:color w:val="000000"/>
                <w:kern w:val="0"/>
                <w:szCs w:val="21"/>
              </w:rPr>
            </w:pPr>
            <w:r w:rsidRPr="00167EE4">
              <w:rPr>
                <w:rFonts w:eastAsia="仿宋"/>
                <w:color w:val="000000"/>
                <w:kern w:val="0"/>
                <w:szCs w:val="21"/>
              </w:rPr>
              <w:t>总分</w:t>
            </w:r>
            <w:r w:rsidRPr="00167EE4">
              <w:rPr>
                <w:rFonts w:eastAsia="仿宋"/>
                <w:color w:val="000000"/>
                <w:kern w:val="0"/>
                <w:szCs w:val="21"/>
              </w:rPr>
              <w:t>=0.2*</w:t>
            </w:r>
            <w:r w:rsidRPr="00167EE4">
              <w:rPr>
                <w:rFonts w:eastAsia="仿宋"/>
                <w:color w:val="000000"/>
                <w:kern w:val="0"/>
                <w:szCs w:val="21"/>
              </w:rPr>
              <w:t>（</w:t>
            </w:r>
            <w:r w:rsidRPr="00167EE4">
              <w:rPr>
                <w:rFonts w:eastAsia="仿宋"/>
                <w:color w:val="000000"/>
                <w:kern w:val="0"/>
                <w:szCs w:val="21"/>
              </w:rPr>
              <w:t>0.7*B1+0.3*B2</w:t>
            </w:r>
            <w:r w:rsidRPr="00167EE4">
              <w:rPr>
                <w:rFonts w:eastAsia="仿宋"/>
                <w:color w:val="000000"/>
                <w:kern w:val="0"/>
                <w:szCs w:val="21"/>
              </w:rPr>
              <w:t>）</w:t>
            </w:r>
            <w:r w:rsidRPr="00167EE4">
              <w:rPr>
                <w:rFonts w:eastAsia="仿宋"/>
                <w:color w:val="000000"/>
                <w:kern w:val="0"/>
                <w:szCs w:val="21"/>
              </w:rPr>
              <w:t>+0.5*(0.3*B3+0.5*B4+0.2*B5)+0.3*(0.4*B6+0.6*B7)=</w:t>
            </w:r>
          </w:p>
        </w:tc>
        <w:tc>
          <w:tcPr>
            <w:tcW w:w="0" w:type="auto"/>
            <w:vAlign w:val="center"/>
          </w:tcPr>
          <w:p w14:paraId="3BC64BB2" w14:textId="77777777" w:rsidR="008B128C" w:rsidRPr="00167EE4" w:rsidRDefault="008B128C" w:rsidP="00B55908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</w:tbl>
    <w:p w14:paraId="53223393" w14:textId="77777777" w:rsidR="00857E92" w:rsidRDefault="00857E92">
      <w:pPr>
        <w:rPr>
          <w:rFonts w:hint="eastAsia"/>
        </w:rPr>
      </w:pPr>
    </w:p>
    <w:sectPr w:rsidR="00857E92" w:rsidSect="008B12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8C"/>
    <w:rsid w:val="00857E92"/>
    <w:rsid w:val="008B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DD6B1"/>
  <w15:chartTrackingRefBased/>
  <w15:docId w15:val="{408469D6-54FC-44B3-8405-156DEEBA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28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陈海欧</dc:creator>
  <cp:keywords/>
  <dc:description/>
  <cp:lastModifiedBy>陈海欧</cp:lastModifiedBy>
  <cp:revision>1</cp:revision>
  <dcterms:created xsi:type="dcterms:W3CDTF">2025-07-07T10:19:00Z</dcterms:created>
  <dcterms:modified xsi:type="dcterms:W3CDTF">2025-07-07T10:21:00Z</dcterms:modified>
</cp:coreProperties>
</file>